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2FCA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ACB3B84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проведении муниципального этапа</w:t>
      </w:r>
    </w:p>
    <w:p w14:paraId="51B6F657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>Всероссийской выставки научно-технического</w:t>
      </w:r>
    </w:p>
    <w:p w14:paraId="73155B11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 xml:space="preserve">творчества обучающихся «Юные техники – </w:t>
      </w:r>
    </w:p>
    <w:p w14:paraId="155397DC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>будущее инновационной России»</w:t>
      </w:r>
    </w:p>
    <w:p w14:paraId="42F58FFD" w14:textId="77777777" w:rsidR="00F67B01" w:rsidRPr="00E10F4B" w:rsidRDefault="00F67B01" w:rsidP="00F67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A1B82C" w14:textId="77777777" w:rsidR="00F67B01" w:rsidRPr="00E10F4B" w:rsidRDefault="00F67B01" w:rsidP="00F67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E10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352F8" w14:textId="77777777" w:rsidR="00F67B01" w:rsidRDefault="00F67B01" w:rsidP="00F6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B">
        <w:rPr>
          <w:rFonts w:ascii="Times New Roman" w:hAnsi="Times New Roman" w:cs="Times New Roman"/>
          <w:b/>
          <w:sz w:val="24"/>
          <w:szCs w:val="24"/>
        </w:rPr>
        <w:t>в муниципальном этапе Всероссийской выставки научно-техн</w:t>
      </w:r>
      <w:r>
        <w:rPr>
          <w:rFonts w:ascii="Times New Roman" w:hAnsi="Times New Roman" w:cs="Times New Roman"/>
          <w:b/>
          <w:sz w:val="24"/>
          <w:szCs w:val="24"/>
        </w:rPr>
        <w:t>ического творчества обучающихся</w:t>
      </w:r>
    </w:p>
    <w:p w14:paraId="2A32A58C" w14:textId="77777777" w:rsidR="00F67B01" w:rsidRPr="00E10F4B" w:rsidRDefault="00F67B01" w:rsidP="00F6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F4B">
        <w:rPr>
          <w:rFonts w:ascii="Times New Roman" w:hAnsi="Times New Roman" w:cs="Times New Roman"/>
          <w:b/>
          <w:sz w:val="24"/>
          <w:szCs w:val="24"/>
        </w:rPr>
        <w:t>«Юные техники – будущее инновационной России»</w:t>
      </w:r>
    </w:p>
    <w:p w14:paraId="7405C133" w14:textId="77777777" w:rsidR="00F67B01" w:rsidRPr="00E10F4B" w:rsidRDefault="00F67B01" w:rsidP="00F67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2560"/>
        <w:gridCol w:w="1976"/>
        <w:gridCol w:w="2566"/>
        <w:gridCol w:w="1332"/>
        <w:gridCol w:w="2225"/>
        <w:gridCol w:w="2410"/>
      </w:tblGrid>
      <w:tr w:rsidR="00F67B01" w:rsidRPr="00E10F4B" w14:paraId="51285B4E" w14:textId="77777777" w:rsidTr="00525C09">
        <w:trPr>
          <w:jc w:val="center"/>
        </w:trPr>
        <w:tc>
          <w:tcPr>
            <w:tcW w:w="544" w:type="dxa"/>
            <w:vAlign w:val="center"/>
          </w:tcPr>
          <w:p w14:paraId="1BD1BD76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60" w:type="dxa"/>
            <w:vAlign w:val="center"/>
          </w:tcPr>
          <w:p w14:paraId="585E1C20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1976" w:type="dxa"/>
            <w:vAlign w:val="center"/>
          </w:tcPr>
          <w:p w14:paraId="2D69E3AC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66" w:type="dxa"/>
            <w:vAlign w:val="center"/>
          </w:tcPr>
          <w:p w14:paraId="5250147A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4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32" w:type="dxa"/>
            <w:vAlign w:val="center"/>
          </w:tcPr>
          <w:p w14:paraId="652E61BD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4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225" w:type="dxa"/>
            <w:vAlign w:val="center"/>
          </w:tcPr>
          <w:p w14:paraId="3F686C32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F4B">
              <w:rPr>
                <w:rFonts w:ascii="Times New Roman" w:hAnsi="Times New Roman"/>
                <w:sz w:val="24"/>
                <w:szCs w:val="24"/>
              </w:rPr>
              <w:t>экспоната</w:t>
            </w:r>
          </w:p>
        </w:tc>
        <w:tc>
          <w:tcPr>
            <w:tcW w:w="2410" w:type="dxa"/>
            <w:vAlign w:val="center"/>
          </w:tcPr>
          <w:p w14:paraId="240BA085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6D19C66F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14:paraId="10DE9267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F4B">
              <w:rPr>
                <w:rFonts w:ascii="Times New Roman" w:hAnsi="Times New Roman"/>
                <w:sz w:val="24"/>
                <w:szCs w:val="24"/>
              </w:rPr>
              <w:t>(полностью);</w:t>
            </w:r>
          </w:p>
          <w:p w14:paraId="45A3397B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0F4B">
              <w:rPr>
                <w:rFonts w:ascii="Times New Roman" w:hAnsi="Times New Roman"/>
                <w:sz w:val="24"/>
                <w:szCs w:val="24"/>
              </w:rPr>
              <w:t>онтактный телефон,</w:t>
            </w:r>
          </w:p>
          <w:p w14:paraId="21E10923" w14:textId="77777777" w:rsidR="00F67B01" w:rsidRPr="00E10F4B" w:rsidRDefault="00F67B01" w:rsidP="00525C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0F4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F67B01" w:rsidRPr="00E10F4B" w14:paraId="595CAB0B" w14:textId="77777777" w:rsidTr="00525C09">
        <w:trPr>
          <w:jc w:val="center"/>
        </w:trPr>
        <w:tc>
          <w:tcPr>
            <w:tcW w:w="544" w:type="dxa"/>
            <w:vAlign w:val="center"/>
          </w:tcPr>
          <w:p w14:paraId="1443A624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02496EA6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626994A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1D39490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4CF71946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3E917EC7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B964CB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01" w:rsidRPr="00E10F4B" w14:paraId="6CDA5C7D" w14:textId="77777777" w:rsidTr="00525C09">
        <w:trPr>
          <w:jc w:val="center"/>
        </w:trPr>
        <w:tc>
          <w:tcPr>
            <w:tcW w:w="544" w:type="dxa"/>
            <w:vAlign w:val="center"/>
          </w:tcPr>
          <w:p w14:paraId="531AA308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14:paraId="3FED422C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C106AC7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CDD1122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77E73212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7B78CBF4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3553BD" w14:textId="77777777" w:rsidR="00F67B01" w:rsidRPr="00E10F4B" w:rsidRDefault="00F67B01" w:rsidP="00525C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1B17A8" w14:textId="77777777" w:rsidR="00F67B01" w:rsidRDefault="00F67B01" w:rsidP="00F6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3F66" w14:textId="77777777" w:rsidR="00F67B01" w:rsidRPr="00E10F4B" w:rsidRDefault="00F67B01" w:rsidP="00F6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8352C" w14:textId="77777777" w:rsidR="00F67B01" w:rsidRDefault="00F67B01" w:rsidP="00F67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F4B">
        <w:rPr>
          <w:rFonts w:ascii="Times New Roman" w:hAnsi="Times New Roman" w:cs="Times New Roman"/>
          <w:sz w:val="24"/>
          <w:szCs w:val="24"/>
        </w:rPr>
        <w:t>Руководитель учреждения: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10F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E10F4B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E10F4B">
        <w:rPr>
          <w:rFonts w:ascii="Times New Roman" w:hAnsi="Times New Roman" w:cs="Times New Roman"/>
          <w:sz w:val="24"/>
          <w:szCs w:val="24"/>
        </w:rPr>
        <w:tab/>
      </w:r>
    </w:p>
    <w:p w14:paraId="7E1CC268" w14:textId="77777777" w:rsidR="00F67B01" w:rsidRPr="00FB4A8F" w:rsidRDefault="00F67B01" w:rsidP="00F67B0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4A8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4A8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14:paraId="4693053F" w14:textId="2959734B" w:rsidR="00A43DDC" w:rsidRDefault="00F67B01" w:rsidP="00F67B01">
      <w:pPr>
        <w:spacing w:after="0" w:line="240" w:lineRule="auto"/>
        <w:ind w:left="10620" w:firstLine="708"/>
      </w:pPr>
      <w:r w:rsidRPr="00085E0E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sectPr w:rsidR="00A43DDC" w:rsidSect="00F67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1"/>
    <w:rsid w:val="00A43DDC"/>
    <w:rsid w:val="00DB4E04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CE8"/>
  <w15:chartTrackingRefBased/>
  <w15:docId w15:val="{60360002-CFA5-47E6-88D7-23812040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01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67B01"/>
    <w:pPr>
      <w:spacing w:after="0" w:line="240" w:lineRule="auto"/>
    </w:pPr>
    <w:rPr>
      <w:rFonts w:ascii="Calibri" w:eastAsia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Нургуль</cp:lastModifiedBy>
  <cp:revision>1</cp:revision>
  <dcterms:created xsi:type="dcterms:W3CDTF">2024-02-06T05:47:00Z</dcterms:created>
  <dcterms:modified xsi:type="dcterms:W3CDTF">2024-02-06T05:48:00Z</dcterms:modified>
</cp:coreProperties>
</file>